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388" w:rsidRDefault="006E5388" w:rsidP="006E5388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 xml:space="preserve">СОВЕТ </w:t>
      </w:r>
      <w:r w:rsidR="00AE0B8F">
        <w:rPr>
          <w:b/>
          <w:bCs/>
        </w:rPr>
        <w:t>УЛЬЯНКОВСКОГО</w:t>
      </w:r>
      <w:r>
        <w:rPr>
          <w:b/>
          <w:bCs/>
        </w:rPr>
        <w:t xml:space="preserve"> СЕЛЬСКОГО ПОСЕЛЕНИЯ КАЙБИЦКОГО МУНИЦИПАЛЬНОГО РАЙОНА РЕСПУБЛИКИ ТАТАРСТАН</w:t>
      </w:r>
    </w:p>
    <w:p w:rsidR="006E5388" w:rsidRDefault="006E5388" w:rsidP="006E5388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363EAF" w:rsidRPr="00144C90" w:rsidRDefault="00363EAF" w:rsidP="00363EAF">
      <w:pPr>
        <w:rPr>
          <w:b/>
          <w:sz w:val="28"/>
          <w:szCs w:val="28"/>
        </w:rPr>
      </w:pPr>
    </w:p>
    <w:p w:rsidR="00363EAF" w:rsidRPr="00144C90" w:rsidRDefault="00363EAF" w:rsidP="00363EAF">
      <w:pPr>
        <w:tabs>
          <w:tab w:val="left" w:pos="6975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.У</w:t>
      </w:r>
      <w:proofErr w:type="gramEnd"/>
      <w:r>
        <w:rPr>
          <w:b/>
          <w:sz w:val="28"/>
          <w:szCs w:val="28"/>
        </w:rPr>
        <w:t>льянково</w:t>
      </w:r>
      <w:proofErr w:type="spellEnd"/>
      <w:r>
        <w:rPr>
          <w:b/>
          <w:sz w:val="28"/>
          <w:szCs w:val="28"/>
        </w:rPr>
        <w:tab/>
        <w:t>04</w:t>
      </w:r>
      <w:r w:rsidRPr="00144C90">
        <w:rPr>
          <w:b/>
          <w:sz w:val="28"/>
          <w:szCs w:val="28"/>
        </w:rPr>
        <w:t>.02.2013г.</w:t>
      </w:r>
    </w:p>
    <w:p w:rsidR="00363EAF" w:rsidRPr="00144C90" w:rsidRDefault="00363EAF" w:rsidP="00363EAF">
      <w:pPr>
        <w:rPr>
          <w:b/>
          <w:sz w:val="28"/>
          <w:szCs w:val="28"/>
        </w:rPr>
      </w:pPr>
    </w:p>
    <w:p w:rsidR="00363EAF" w:rsidRPr="00144C90" w:rsidRDefault="00363EAF" w:rsidP="00363EAF">
      <w:pPr>
        <w:rPr>
          <w:b/>
          <w:sz w:val="28"/>
          <w:szCs w:val="28"/>
        </w:rPr>
      </w:pPr>
    </w:p>
    <w:p w:rsidR="00363EAF" w:rsidRPr="00144C90" w:rsidRDefault="00363EAF" w:rsidP="00363E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№4</w:t>
      </w:r>
    </w:p>
    <w:p w:rsidR="006E5388" w:rsidRDefault="006E5388" w:rsidP="006E5388">
      <w:pPr>
        <w:autoSpaceDE w:val="0"/>
        <w:autoSpaceDN w:val="0"/>
        <w:adjustRightInd w:val="0"/>
        <w:jc w:val="center"/>
        <w:rPr>
          <w:b/>
          <w:bCs/>
        </w:rPr>
      </w:pPr>
    </w:p>
    <w:p w:rsidR="006E5388" w:rsidRDefault="006E5388" w:rsidP="006E538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ВНЕСЕНИИ ИЗМЕНЕНИЙ И ДОПОЛНЕНИЙ В  ПОЛОЖЕНИЕ О МУНИЦИПАЛЬНОЙ СЛУЖБЕ В </w:t>
      </w:r>
      <w:r w:rsidR="00AE0B8F">
        <w:rPr>
          <w:b/>
          <w:bCs/>
        </w:rPr>
        <w:t>УЛЬЯНКОВСКОМ</w:t>
      </w:r>
      <w:r>
        <w:rPr>
          <w:b/>
          <w:bCs/>
        </w:rPr>
        <w:t xml:space="preserve"> СЕЛЬСКОМ ПОСЕЛЕНИИ КАЙБИЦКОГО МУНИЦИПАЛЬНОГО РАЙОНА РЕСПУБЛИКИ ТАТАРСТАН </w:t>
      </w:r>
    </w:p>
    <w:p w:rsidR="006E5388" w:rsidRDefault="006E5388" w:rsidP="006E53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E5388" w:rsidRDefault="006E5388" w:rsidP="006E53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соответствии с действующим законодательством и в связи с протестом прокурора, в соответствии с Уставом муниципального образования «</w:t>
      </w:r>
      <w:proofErr w:type="spellStart"/>
      <w:r w:rsidR="00AE0B8F">
        <w:rPr>
          <w:sz w:val="28"/>
          <w:szCs w:val="28"/>
        </w:rPr>
        <w:t>Ульянковское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Татарстан», Совет </w:t>
      </w:r>
      <w:proofErr w:type="spellStart"/>
      <w:r w:rsidR="00AE0B8F"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РЕШАЕТ:</w:t>
      </w:r>
    </w:p>
    <w:p w:rsidR="006E5388" w:rsidRDefault="006E5388" w:rsidP="006E53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E5388" w:rsidRDefault="006E5388" w:rsidP="006E53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Внести в «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Положение</w:t>
        </w:r>
      </w:hyperlink>
      <w:r>
        <w:rPr>
          <w:sz w:val="28"/>
          <w:szCs w:val="28"/>
        </w:rPr>
        <w:t xml:space="preserve"> о муниципальной службе в </w:t>
      </w:r>
      <w:proofErr w:type="spellStart"/>
      <w:r w:rsidR="00AE0B8F">
        <w:rPr>
          <w:sz w:val="28"/>
          <w:szCs w:val="28"/>
        </w:rPr>
        <w:t>Ульянковском</w:t>
      </w:r>
      <w:proofErr w:type="spellEnd"/>
      <w:r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Татарстан», утвержденное  Советом </w:t>
      </w:r>
      <w:proofErr w:type="spellStart"/>
      <w:r w:rsidR="00AE0B8F"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от </w:t>
      </w:r>
      <w:r w:rsidR="0095107F">
        <w:rPr>
          <w:sz w:val="28"/>
          <w:szCs w:val="28"/>
        </w:rPr>
        <w:t xml:space="preserve">06.05.2012 </w:t>
      </w:r>
      <w:r>
        <w:rPr>
          <w:sz w:val="28"/>
          <w:szCs w:val="28"/>
        </w:rPr>
        <w:t>г. №</w:t>
      </w:r>
      <w:r w:rsidR="0095107F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( с изменениями и дополнениями внесенными решением Совета </w:t>
      </w:r>
      <w:proofErr w:type="spellStart"/>
      <w:r w:rsidR="00AE0B8F"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от </w:t>
      </w:r>
      <w:r w:rsidR="0095107F">
        <w:rPr>
          <w:sz w:val="28"/>
          <w:szCs w:val="28"/>
        </w:rPr>
        <w:t>26.09.2012</w:t>
      </w:r>
      <w:r>
        <w:rPr>
          <w:sz w:val="28"/>
          <w:szCs w:val="28"/>
        </w:rPr>
        <w:t xml:space="preserve"> №</w:t>
      </w:r>
      <w:r w:rsidR="0095107F">
        <w:rPr>
          <w:sz w:val="28"/>
          <w:szCs w:val="28"/>
        </w:rPr>
        <w:t>27, от 29.01.2013 г. №4</w:t>
      </w:r>
      <w:r>
        <w:rPr>
          <w:sz w:val="28"/>
          <w:szCs w:val="28"/>
        </w:rPr>
        <w:t>) следующие изменения и дополнения:</w:t>
      </w:r>
    </w:p>
    <w:p w:rsidR="006E5388" w:rsidRDefault="006E5388" w:rsidP="006E53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E5388" w:rsidRDefault="006E5388" w:rsidP="006E53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 первом абзаце решения слова «Законом Республики Татарстан от  17.01.2008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№ 5-ЗРТ</w:t>
        </w:r>
      </w:hyperlink>
      <w:r>
        <w:rPr>
          <w:sz w:val="28"/>
          <w:szCs w:val="28"/>
        </w:rPr>
        <w:t xml:space="preserve"> «О муниципальной службе в Республике Татарстан» заменить  словами «Кодекса Республики Татарстан о муниципальной службе от 25.06.2013 N 50-ЗРТ».</w:t>
      </w:r>
    </w:p>
    <w:p w:rsidR="006E5388" w:rsidRDefault="006E5388" w:rsidP="006E53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E5388" w:rsidRDefault="006E5388" w:rsidP="006E53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2.Часть 2.5 статьи 2 изменить и изложить следующей редакции:</w:t>
      </w:r>
    </w:p>
    <w:p w:rsidR="006E5388" w:rsidRDefault="006E5388" w:rsidP="006E53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«2.5. Гражданам, претендующим на муниципальную должность муниципальной службы в </w:t>
      </w:r>
      <w:proofErr w:type="spellStart"/>
      <w:r w:rsidR="00AE0B8F">
        <w:rPr>
          <w:sz w:val="28"/>
          <w:szCs w:val="28"/>
        </w:rPr>
        <w:t>Ульянковском</w:t>
      </w:r>
      <w:proofErr w:type="spellEnd"/>
      <w:r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района, необходимо соответствовать следующим квалификационным требованиям:</w:t>
      </w:r>
    </w:p>
    <w:p w:rsidR="006E5388" w:rsidRDefault="006E5388" w:rsidP="006E53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к уровню профессионального образования: наличие высшего профессионального образования, соответствующего направлению деятельности, для высшей, главной и ведущей групп должностей; наличие высшего или среднего профессионального образования, соответствующего направлению деятельности, - для старшей и младшей групп должностей;</w:t>
      </w:r>
    </w:p>
    <w:p w:rsidR="006E5388" w:rsidRDefault="006E5388" w:rsidP="006E53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к стажу муниципальной службы или стажу работы по специальности:</w:t>
      </w:r>
    </w:p>
    <w:p w:rsidR="006E5388" w:rsidRDefault="006E5388" w:rsidP="006E53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высшим должностям муниципальной службы - стаж муниципальной службы на главных или ведущих должностях муниципальной службы не менее двух лет или стаж работы по специальности не менее пяти лет;</w:t>
      </w:r>
    </w:p>
    <w:p w:rsidR="006E5388" w:rsidRDefault="006E5388" w:rsidP="006E53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главным должностям муниципальной службы - стаж муниципальной службы на ведущих или старших должностях муниципальной службы не менее одного года или стаж работы по специальности не менее двух лет;</w:t>
      </w:r>
    </w:p>
    <w:p w:rsidR="006E5388" w:rsidRDefault="006E5388" w:rsidP="006E53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ведущим должностям муниципальной службы стаж муниципальной службы на старших или младших должностях не менее одного года или стаж работы по специальности не менее двух лет;</w:t>
      </w:r>
    </w:p>
    <w:p w:rsidR="006E5388" w:rsidRDefault="006E5388" w:rsidP="006E53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к профессиональным знаниям и навыкам:</w:t>
      </w:r>
    </w:p>
    <w:p w:rsidR="006E5388" w:rsidRDefault="006E5388" w:rsidP="006E53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знание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Конституции</w:t>
        </w:r>
      </w:hyperlink>
      <w:r>
        <w:rPr>
          <w:sz w:val="28"/>
          <w:szCs w:val="28"/>
        </w:rPr>
        <w:t xml:space="preserve"> Российской Федерации, Федерального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закона</w:t>
        </w:r>
      </w:hyperlink>
      <w:r>
        <w:rPr>
          <w:sz w:val="28"/>
          <w:szCs w:val="28"/>
        </w:rPr>
        <w:t xml:space="preserve"> от 06.10. 2003  № 131-ФЗ «Об общих принципах организации местного самоуправления в Российской Федерации», Федерального 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>закона</w:t>
        </w:r>
      </w:hyperlink>
      <w:r>
        <w:rPr>
          <w:sz w:val="28"/>
          <w:szCs w:val="28"/>
        </w:rPr>
        <w:t xml:space="preserve"> «О муниципальной службе в Российской Федерации» от 02.03.2007 № 25-ФЗ, </w:t>
      </w:r>
      <w:hyperlink r:id="rId10" w:history="1">
        <w:r>
          <w:rPr>
            <w:rStyle w:val="a3"/>
            <w:color w:val="auto"/>
            <w:sz w:val="28"/>
            <w:szCs w:val="28"/>
            <w:u w:val="none"/>
          </w:rPr>
          <w:t>Конституции</w:t>
        </w:r>
      </w:hyperlink>
      <w:r>
        <w:rPr>
          <w:sz w:val="28"/>
          <w:szCs w:val="28"/>
        </w:rPr>
        <w:t xml:space="preserve"> Республики Татарстан, </w:t>
      </w:r>
      <w:hyperlink r:id="rId11" w:history="1">
        <w:r>
          <w:rPr>
            <w:rStyle w:val="a3"/>
            <w:color w:val="auto"/>
            <w:sz w:val="28"/>
            <w:szCs w:val="28"/>
            <w:u w:val="none"/>
          </w:rPr>
          <w:t>Закона</w:t>
        </w:r>
      </w:hyperlink>
      <w:r>
        <w:rPr>
          <w:sz w:val="28"/>
          <w:szCs w:val="28"/>
        </w:rPr>
        <w:t xml:space="preserve"> Республики Татарстан от 28.07.2004 № 45-ЗРТ «О местном самоуправлении в Республике Татарстан», Кодекса Республики Татарстан о муниципальной службе  от 25.06.2013 N 50-ЗРТ, устава </w:t>
      </w:r>
      <w:proofErr w:type="spellStart"/>
      <w:r w:rsidR="00AE0B8F"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Кайбицкого</w:t>
      </w:r>
      <w:proofErr w:type="spellEnd"/>
      <w:proofErr w:type="gramEnd"/>
      <w:r>
        <w:rPr>
          <w:sz w:val="28"/>
          <w:szCs w:val="28"/>
        </w:rPr>
        <w:t xml:space="preserve"> муниципального района Республики Татарстан, других нормативных правовых актов применительно к исполнению должностных обязанностей по соответствующей должности муниципальной службы, нормативных требований охраны труда и правил противопожарной безопасности, правил внутреннего трудового распорядка в соответствующем муниципальном органе - для всех групп должностей;</w:t>
      </w:r>
    </w:p>
    <w:p w:rsidR="006E5388" w:rsidRDefault="006E5388" w:rsidP="006E53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знания и навыки в области работы со служебной информацией, основ делопроизводства и делового общения - для высших, главных, ведущих и старших групп должностей.</w:t>
      </w:r>
    </w:p>
    <w:p w:rsidR="006E5388" w:rsidRDefault="006E5388" w:rsidP="006E53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Квалификационные требования к стажу муниципальной службы или стажу работы по специальности для замещения должностей муниципальной службы старшей и младшей групп не устанавливаются</w:t>
      </w:r>
      <w:proofErr w:type="gramStart"/>
      <w:r>
        <w:rPr>
          <w:sz w:val="28"/>
          <w:szCs w:val="28"/>
        </w:rPr>
        <w:t>.».</w:t>
      </w:r>
      <w:proofErr w:type="gramEnd"/>
    </w:p>
    <w:p w:rsidR="006E5388" w:rsidRDefault="006E5388" w:rsidP="006E53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E5388" w:rsidRDefault="006E5388" w:rsidP="006E53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hyperlink r:id="rId12" w:history="1">
        <w:r>
          <w:rPr>
            <w:rStyle w:val="a3"/>
            <w:color w:val="auto"/>
            <w:sz w:val="28"/>
            <w:szCs w:val="28"/>
            <w:u w:val="none"/>
          </w:rPr>
          <w:t>Пункт 3 части 5.5 статьи</w:t>
        </w:r>
        <w:r>
          <w:rPr>
            <w:rStyle w:val="a3"/>
            <w:sz w:val="28"/>
            <w:szCs w:val="28"/>
            <w:u w:val="none"/>
          </w:rPr>
          <w:t xml:space="preserve"> </w:t>
        </w:r>
      </w:hyperlink>
      <w:r>
        <w:rPr>
          <w:sz w:val="28"/>
          <w:szCs w:val="28"/>
        </w:rPr>
        <w:t>5 изменить и изложить в следующей редакции:</w:t>
      </w:r>
    </w:p>
    <w:p w:rsidR="006E5388" w:rsidRDefault="006E5388" w:rsidP="006E53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"3)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</w:t>
      </w:r>
      <w:proofErr w:type="gramStart"/>
      <w:r>
        <w:rPr>
          <w:sz w:val="28"/>
          <w:szCs w:val="28"/>
        </w:rPr>
        <w:t>;"</w:t>
      </w:r>
      <w:proofErr w:type="gramEnd"/>
      <w:r>
        <w:rPr>
          <w:sz w:val="28"/>
          <w:szCs w:val="28"/>
        </w:rPr>
        <w:t>;</w:t>
      </w:r>
    </w:p>
    <w:p w:rsidR="006E5388" w:rsidRDefault="006E5388" w:rsidP="006E53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E5388" w:rsidRDefault="006E5388" w:rsidP="006E53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4.Часть 6.1 статьи 6 дополнить пунктом 10 следующего содержания:</w:t>
      </w:r>
    </w:p>
    <w:p w:rsidR="006E5388" w:rsidRDefault="006E5388" w:rsidP="006E53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6E5388" w:rsidRDefault="006E5388" w:rsidP="006E53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E5388" w:rsidRDefault="006E5388" w:rsidP="006E53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5.В части 6.4 статьи 6 слова «медицинского учреждения» заменить словами «медицинской организации»;</w:t>
      </w:r>
    </w:p>
    <w:p w:rsidR="006E5388" w:rsidRDefault="006E5388" w:rsidP="006E53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E5388" w:rsidRDefault="006E5388" w:rsidP="006E5388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6.Дополнить статьей 8.1 следующего содержания:</w:t>
      </w:r>
    </w:p>
    <w:p w:rsidR="006E5388" w:rsidRDefault="006E5388" w:rsidP="006E5388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6E5388" w:rsidRDefault="006E5388" w:rsidP="006E5388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«8.1.Требования к служебному поведению муниципального служащего</w:t>
      </w:r>
    </w:p>
    <w:p w:rsidR="006E5388" w:rsidRDefault="006E5388" w:rsidP="006E53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E5388" w:rsidRDefault="006E5388" w:rsidP="006E53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8.1.1. Муниципальный служащий обязан:</w:t>
      </w:r>
    </w:p>
    <w:p w:rsidR="006E5388" w:rsidRDefault="006E5388" w:rsidP="006E53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исполнять должностные обязанности добросовестно, на высоком профессиональном уровне;</w:t>
      </w:r>
    </w:p>
    <w:p w:rsidR="006E5388" w:rsidRDefault="006E5388" w:rsidP="006E53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6E5388" w:rsidRDefault="006E5388" w:rsidP="006E53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6E5388" w:rsidRDefault="006E5388" w:rsidP="006E53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6E5388" w:rsidRDefault="006E5388" w:rsidP="006E53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проявлять корректность в обращении с гражданами;</w:t>
      </w:r>
    </w:p>
    <w:p w:rsidR="006E5388" w:rsidRDefault="006E5388" w:rsidP="006E53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проявлять уважение к нравственным обычаям и традициям народов Российской Федерации;</w:t>
      </w:r>
    </w:p>
    <w:p w:rsidR="006E5388" w:rsidRDefault="006E5388" w:rsidP="006E53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учитывать культурные и иные особенности различных этнических и социальных групп, а также конфессий;</w:t>
      </w:r>
    </w:p>
    <w:p w:rsidR="006E5388" w:rsidRDefault="006E5388" w:rsidP="006E53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способствовать межнациональному и межконфессиональному согласию;</w:t>
      </w:r>
    </w:p>
    <w:p w:rsidR="006E5388" w:rsidRDefault="006E5388" w:rsidP="006E53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не допускать конфликтных ситуаций, способных нанести ущерб его репутации или авторитету муниципального органа.</w:t>
      </w:r>
    </w:p>
    <w:p w:rsidR="006E5388" w:rsidRDefault="006E5388" w:rsidP="006E53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8.1.2. Муниципальный служащий, являющийся руководителем, обязан не допускать случаи принуждения муниципальных служащих к участию в деятельности политических партий, других обществен</w:t>
      </w:r>
      <w:r w:rsidR="00925A81">
        <w:rPr>
          <w:sz w:val="28"/>
          <w:szCs w:val="28"/>
        </w:rPr>
        <w:t>ных и религиозных объединений</w:t>
      </w:r>
      <w:proofErr w:type="gramStart"/>
      <w:r w:rsidR="00925A81">
        <w:rPr>
          <w:sz w:val="28"/>
          <w:szCs w:val="28"/>
        </w:rPr>
        <w:t>.»</w:t>
      </w:r>
      <w:proofErr w:type="gramEnd"/>
    </w:p>
    <w:p w:rsidR="00567334" w:rsidRDefault="00567334" w:rsidP="006E53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9"/>
          <w:szCs w:val="29"/>
        </w:rPr>
        <w:t>7.</w:t>
      </w:r>
      <w:r>
        <w:rPr>
          <w:color w:val="000000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В</w:t>
      </w:r>
      <w:r>
        <w:rPr>
          <w:rStyle w:val="apple-converted-space"/>
          <w:color w:val="000000"/>
          <w:sz w:val="29"/>
          <w:szCs w:val="29"/>
        </w:rPr>
        <w:t> </w:t>
      </w:r>
      <w:hyperlink r:id="rId13" w:tgtFrame="_blank" w:history="1">
        <w:r>
          <w:rPr>
            <w:rStyle w:val="a3"/>
            <w:sz w:val="29"/>
            <w:szCs w:val="29"/>
          </w:rPr>
          <w:t>пункте 8 части 10.3 статьи</w:t>
        </w:r>
        <w:r>
          <w:rPr>
            <w:rStyle w:val="apple-converted-space"/>
            <w:sz w:val="29"/>
            <w:szCs w:val="29"/>
          </w:rPr>
          <w:t> </w:t>
        </w:r>
      </w:hyperlink>
      <w:r>
        <w:rPr>
          <w:color w:val="000000"/>
          <w:sz w:val="29"/>
          <w:szCs w:val="29"/>
        </w:rPr>
        <w:t>10 слово «военнообязанных» заменить словами</w:t>
      </w:r>
      <w:r>
        <w:rPr>
          <w:color w:val="000000"/>
          <w:sz w:val="29"/>
          <w:szCs w:val="29"/>
        </w:rPr>
        <w:t xml:space="preserve"> «граждан, пребывающих в запасе</w:t>
      </w:r>
      <w:bookmarkStart w:id="0" w:name="_GoBack"/>
      <w:bookmarkEnd w:id="0"/>
      <w:r>
        <w:rPr>
          <w:color w:val="000000"/>
          <w:sz w:val="29"/>
          <w:szCs w:val="29"/>
        </w:rPr>
        <w:t>».</w:t>
      </w:r>
    </w:p>
    <w:p w:rsidR="006E5388" w:rsidRDefault="006E5388" w:rsidP="006E538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6E5388" w:rsidRDefault="006E5388" w:rsidP="006E538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val="en-US" w:eastAsia="en-US"/>
        </w:rPr>
        <w:t>II</w:t>
      </w:r>
      <w:r>
        <w:rPr>
          <w:rFonts w:eastAsia="Calibri"/>
          <w:sz w:val="28"/>
          <w:szCs w:val="28"/>
          <w:lang w:eastAsia="en-US"/>
        </w:rPr>
        <w:t>. Контроль за исполнением настоящего решения возложить на постоянную комиссию по вопросам законности, регламенту и депутатской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этике.</w:t>
      </w:r>
    </w:p>
    <w:p w:rsidR="006E5388" w:rsidRDefault="006E5388" w:rsidP="006E538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6E5388" w:rsidRDefault="006E5388" w:rsidP="006E538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  <w:sz w:val="28"/>
          <w:szCs w:val="28"/>
          <w:lang w:eastAsia="en-US"/>
        </w:rPr>
      </w:pPr>
    </w:p>
    <w:p w:rsidR="006E5388" w:rsidRDefault="006E5388" w:rsidP="006E538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  <w:sz w:val="28"/>
          <w:szCs w:val="28"/>
          <w:lang w:eastAsia="en-US"/>
        </w:rPr>
      </w:pPr>
    </w:p>
    <w:p w:rsidR="006E5388" w:rsidRDefault="006E5388" w:rsidP="006E5388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="00925A81">
        <w:rPr>
          <w:b/>
          <w:sz w:val="28"/>
          <w:szCs w:val="28"/>
        </w:rPr>
        <w:t>Ульянковского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6E5388" w:rsidRDefault="006E5388" w:rsidP="006E5388">
      <w:pPr>
        <w:autoSpaceDE w:val="0"/>
        <w:autoSpaceDN w:val="0"/>
        <w:adjustRightInd w:val="0"/>
        <w:rPr>
          <w:rFonts w:ascii="Calibri" w:eastAsia="Calibri" w:hAnsi="Calibri"/>
          <w:sz w:val="28"/>
          <w:szCs w:val="28"/>
          <w:lang w:eastAsia="en-US"/>
        </w:rPr>
      </w:pPr>
      <w:proofErr w:type="spellStart"/>
      <w:r>
        <w:rPr>
          <w:b/>
          <w:sz w:val="28"/>
          <w:szCs w:val="28"/>
        </w:rPr>
        <w:t>Кайбицкого</w:t>
      </w:r>
      <w:proofErr w:type="spellEnd"/>
      <w:r>
        <w:rPr>
          <w:b/>
          <w:sz w:val="28"/>
          <w:szCs w:val="28"/>
        </w:rPr>
        <w:t xml:space="preserve"> муниципального района                                 </w:t>
      </w:r>
      <w:proofErr w:type="spellStart"/>
      <w:r w:rsidR="00925A81">
        <w:rPr>
          <w:b/>
          <w:sz w:val="28"/>
          <w:szCs w:val="28"/>
        </w:rPr>
        <w:t>Ф.А.Сундурова</w:t>
      </w:r>
      <w:proofErr w:type="spellEnd"/>
    </w:p>
    <w:p w:rsidR="006E5388" w:rsidRDefault="006E5388" w:rsidP="006E538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  <w:sz w:val="28"/>
          <w:szCs w:val="28"/>
          <w:lang w:eastAsia="en-US"/>
        </w:rPr>
      </w:pPr>
    </w:p>
    <w:p w:rsidR="006E5388" w:rsidRDefault="006E5388" w:rsidP="006E5388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6E5388" w:rsidRDefault="006E5388" w:rsidP="006E53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46378" w:rsidRDefault="00446378"/>
    <w:sectPr w:rsidR="00446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388"/>
    <w:rsid w:val="00363EAF"/>
    <w:rsid w:val="00446378"/>
    <w:rsid w:val="004A3EAF"/>
    <w:rsid w:val="00567334"/>
    <w:rsid w:val="006B7BDB"/>
    <w:rsid w:val="006E5388"/>
    <w:rsid w:val="00925A81"/>
    <w:rsid w:val="0095107F"/>
    <w:rsid w:val="00AE0B8F"/>
    <w:rsid w:val="00E6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E5388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7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E5388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7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5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0A3336D8C1B19D168863DCDC7DAAAA4AFBE7645126B6313C22C12E3410R0K" TargetMode="External"/><Relationship Id="rId13" Type="http://schemas.openxmlformats.org/officeDocument/2006/relationships/hyperlink" Target="https://mail.tatar.ru/OWA/UrlBlockedError.asp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0A3336D8C1B19D168863DCDC7DAAAA49F6E6685A76E1336D77CF12RBK" TargetMode="External"/><Relationship Id="rId12" Type="http://schemas.openxmlformats.org/officeDocument/2006/relationships/hyperlink" Target="consultantplus://offline/ref=DBE73317E8CB530951541D55ECEF036035A0319B898D4EE37CC55BD5C20BDF4C173BAE7EF39B4AEDPEdB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9DB376D536FAAF7ED5FBBB80F310C0EA3A2371A2B4E85AC2B8AC749A9EA200u4i5G" TargetMode="External"/><Relationship Id="rId11" Type="http://schemas.openxmlformats.org/officeDocument/2006/relationships/hyperlink" Target="consultantplus://offline/ref=290A3336D8C1B19D16887DD1CA11F7A148F5BF605625BD61667D9A736309D37A1AR3K" TargetMode="External"/><Relationship Id="rId5" Type="http://schemas.openxmlformats.org/officeDocument/2006/relationships/hyperlink" Target="consultantplus://offline/ref=709DB376D536FAAF7ED5FBBB80F310C0EA3A2371A2B1EA58C3B8AC749A9EA200454D9C884343BB0C37CF05u9iE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90A3336D8C1B19D16887DD1CA11F7A148F5BF605729B560627D9A736309D37A1AR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0A3336D8C1B19D168863DCDC7DAAAA4AFAE9685520B6313C22C12E3410R0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Светлана</cp:lastModifiedBy>
  <cp:revision>6</cp:revision>
  <dcterms:created xsi:type="dcterms:W3CDTF">2014-02-11T11:35:00Z</dcterms:created>
  <dcterms:modified xsi:type="dcterms:W3CDTF">2014-02-20T12:21:00Z</dcterms:modified>
</cp:coreProperties>
</file>