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03" w:rsidRDefault="001A7903" w:rsidP="001A7903">
      <w:pPr>
        <w:pStyle w:val="ConsPlusTitle"/>
        <w:widowControl/>
        <w:ind w:right="-987"/>
        <w:jc w:val="center"/>
        <w:rPr>
          <w:sz w:val="28"/>
          <w:szCs w:val="28"/>
        </w:rPr>
      </w:pPr>
      <w:r>
        <w:rPr>
          <w:sz w:val="28"/>
          <w:szCs w:val="28"/>
        </w:rPr>
        <w:t>СОВЕТ  УЛЬЯНКОВСКОГО  СЕЛЬСКОГО ПОСЕЛЕНИЯ</w:t>
      </w:r>
    </w:p>
    <w:p w:rsidR="001A7903" w:rsidRDefault="001A7903" w:rsidP="001A790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КАЙБИЦКОГО МУНИЦИПАЛЬНОГО РАЙОНА РЕСПУБЛИКИ ТАТАРСТАН</w:t>
      </w:r>
    </w:p>
    <w:p w:rsidR="001A7903" w:rsidRDefault="001A7903" w:rsidP="001A7903">
      <w:pPr>
        <w:pStyle w:val="ConsPlusTitle"/>
        <w:widowControl/>
        <w:jc w:val="center"/>
        <w:rPr>
          <w:sz w:val="28"/>
          <w:szCs w:val="28"/>
        </w:rPr>
      </w:pPr>
    </w:p>
    <w:p w:rsidR="001A7903" w:rsidRDefault="001A7903" w:rsidP="001A790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РЕШЕНИЕ № 3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                                                  </w:t>
      </w:r>
    </w:p>
    <w:p w:rsidR="001A7903" w:rsidRDefault="001A7903" w:rsidP="001A7903"/>
    <w:p w:rsidR="001A7903" w:rsidRDefault="001A7903" w:rsidP="001A7903">
      <w:pPr>
        <w:tabs>
          <w:tab w:val="left" w:pos="72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Ульянково</w:t>
      </w:r>
      <w:proofErr w:type="spellEnd"/>
      <w:r>
        <w:rPr>
          <w:sz w:val="28"/>
          <w:szCs w:val="28"/>
        </w:rPr>
        <w:tab/>
      </w:r>
      <w:r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>2013 г.</w:t>
      </w:r>
    </w:p>
    <w:p w:rsidR="001A7903" w:rsidRDefault="001A7903" w:rsidP="001A7903"/>
    <w:p w:rsidR="001A7903" w:rsidRDefault="001A7903" w:rsidP="001A7903"/>
    <w:p w:rsidR="001A7903" w:rsidRDefault="001A7903" w:rsidP="001A7903"/>
    <w:p w:rsidR="001A7903" w:rsidRDefault="001A7903" w:rsidP="001A7903">
      <w:pPr>
        <w:widowControl/>
        <w:tabs>
          <w:tab w:val="left" w:pos="7275"/>
        </w:tabs>
        <w:suppressAutoHyphens/>
        <w:autoSpaceDE/>
        <w:adjustRightInd/>
        <w:jc w:val="center"/>
        <w:rPr>
          <w:rFonts w:cs="Calibri"/>
          <w:b/>
          <w:sz w:val="28"/>
          <w:szCs w:val="28"/>
          <w:lang w:eastAsia="ar-SA"/>
        </w:rPr>
      </w:pPr>
      <w:r>
        <w:rPr>
          <w:rFonts w:cs="Calibri"/>
          <w:b/>
          <w:sz w:val="28"/>
          <w:szCs w:val="28"/>
          <w:lang w:eastAsia="ar-SA"/>
        </w:rPr>
        <w:t xml:space="preserve">«О внесении изменений и дополнений в решение Совета </w:t>
      </w:r>
      <w:proofErr w:type="spellStart"/>
      <w:r>
        <w:rPr>
          <w:rFonts w:cs="Calibri"/>
          <w:b/>
          <w:sz w:val="28"/>
          <w:szCs w:val="28"/>
          <w:lang w:eastAsia="ar-SA"/>
        </w:rPr>
        <w:t>Ульянковского</w:t>
      </w:r>
      <w:proofErr w:type="spellEnd"/>
      <w:r>
        <w:rPr>
          <w:rFonts w:cs="Calibri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cs="Calibri"/>
          <w:b/>
          <w:sz w:val="28"/>
          <w:szCs w:val="28"/>
          <w:lang w:eastAsia="ar-SA"/>
        </w:rPr>
        <w:t>Кайбицкого</w:t>
      </w:r>
      <w:proofErr w:type="spellEnd"/>
      <w:r>
        <w:rPr>
          <w:rFonts w:cs="Calibri"/>
          <w:b/>
          <w:sz w:val="28"/>
          <w:szCs w:val="28"/>
          <w:lang w:eastAsia="ar-SA"/>
        </w:rPr>
        <w:t xml:space="preserve"> муниципального района Республики Татарстан №35 от 21.12.2012 года» «О бюджете </w:t>
      </w:r>
      <w:proofErr w:type="spellStart"/>
      <w:r>
        <w:rPr>
          <w:rFonts w:cs="Calibri"/>
          <w:b/>
          <w:sz w:val="28"/>
          <w:szCs w:val="28"/>
          <w:lang w:eastAsia="ar-SA"/>
        </w:rPr>
        <w:t>Ульянковского</w:t>
      </w:r>
      <w:proofErr w:type="spellEnd"/>
      <w:r>
        <w:rPr>
          <w:rFonts w:cs="Calibri"/>
          <w:b/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rFonts w:cs="Calibri"/>
          <w:b/>
          <w:sz w:val="28"/>
          <w:szCs w:val="28"/>
          <w:lang w:eastAsia="ar-SA"/>
        </w:rPr>
        <w:t>Кайбицкого</w:t>
      </w:r>
      <w:proofErr w:type="spellEnd"/>
      <w:r>
        <w:rPr>
          <w:rFonts w:cs="Calibri"/>
          <w:b/>
          <w:sz w:val="28"/>
          <w:szCs w:val="28"/>
          <w:lang w:eastAsia="ar-SA"/>
        </w:rPr>
        <w:t xml:space="preserve"> муниципального района Республики Татарстан на 2013 год и плановый период 2014 и 2015 г.»</w:t>
      </w:r>
    </w:p>
    <w:p w:rsidR="001A7903" w:rsidRDefault="001A7903" w:rsidP="001A7903">
      <w:pPr>
        <w:widowControl/>
        <w:tabs>
          <w:tab w:val="left" w:pos="7275"/>
        </w:tabs>
        <w:suppressAutoHyphens/>
        <w:autoSpaceDE/>
        <w:adjustRightInd/>
        <w:rPr>
          <w:rFonts w:cs="Calibri"/>
          <w:b/>
          <w:sz w:val="28"/>
          <w:szCs w:val="28"/>
          <w:lang w:eastAsia="ar-SA"/>
        </w:rPr>
      </w:pPr>
    </w:p>
    <w:p w:rsidR="001A7903" w:rsidRDefault="001A7903" w:rsidP="001A7903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о выделении денежных средств, Совет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решил:</w:t>
      </w:r>
    </w:p>
    <w:p w:rsidR="001A7903" w:rsidRDefault="001A7903" w:rsidP="001A7903">
      <w:pPr>
        <w:rPr>
          <w:sz w:val="28"/>
          <w:szCs w:val="28"/>
        </w:rPr>
      </w:pPr>
    </w:p>
    <w:p w:rsidR="001A7903" w:rsidRDefault="001A7903" w:rsidP="001A79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Выделить Исполнительному комитету денежные средства </w:t>
      </w:r>
    </w:p>
    <w:p w:rsidR="001A7903" w:rsidRDefault="001A7903" w:rsidP="001A790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910 0503 6000500 500 223 001 10313      </w:t>
      </w:r>
      <w:r>
        <w:rPr>
          <w:sz w:val="28"/>
          <w:szCs w:val="28"/>
        </w:rPr>
        <w:t>4000,00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p w:rsidR="001A7903" w:rsidRDefault="001A7903" w:rsidP="001A7903">
      <w:pPr>
        <w:pStyle w:val="a3"/>
        <w:rPr>
          <w:sz w:val="28"/>
          <w:szCs w:val="28"/>
        </w:rPr>
      </w:pPr>
      <w:r>
        <w:rPr>
          <w:sz w:val="28"/>
          <w:szCs w:val="28"/>
        </w:rPr>
        <w:t>(на оплату электроэнергии за артезианскую скважину и водонапорную башню).</w:t>
      </w:r>
    </w:p>
    <w:p w:rsidR="001A7903" w:rsidRDefault="001A7903" w:rsidP="001A7903">
      <w:pPr>
        <w:pStyle w:val="a3"/>
        <w:rPr>
          <w:sz w:val="28"/>
          <w:szCs w:val="28"/>
        </w:rPr>
      </w:pPr>
    </w:p>
    <w:p w:rsidR="001A7903" w:rsidRDefault="001A7903" w:rsidP="001A79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Расходы, указанные в п.1 произвести с КБК 920 113 02065 10 0000 130 – доходы, поступающие в порядке возмещения расходов, понесенных в связи с эксплуатацией имущества поселений.</w:t>
      </w:r>
    </w:p>
    <w:p w:rsidR="001A7903" w:rsidRDefault="001A7903" w:rsidP="001A7903">
      <w:pPr>
        <w:pStyle w:val="a3"/>
        <w:rPr>
          <w:sz w:val="28"/>
          <w:szCs w:val="28"/>
        </w:rPr>
      </w:pPr>
    </w:p>
    <w:p w:rsidR="001A7903" w:rsidRDefault="001A7903" w:rsidP="001A790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1A7903" w:rsidRDefault="001A7903" w:rsidP="001A7903">
      <w:pPr>
        <w:pStyle w:val="a3"/>
        <w:rPr>
          <w:sz w:val="28"/>
          <w:szCs w:val="28"/>
        </w:rPr>
      </w:pPr>
    </w:p>
    <w:p w:rsidR="001A7903" w:rsidRDefault="001A7903" w:rsidP="001A7903">
      <w:pPr>
        <w:rPr>
          <w:sz w:val="28"/>
          <w:szCs w:val="28"/>
        </w:rPr>
      </w:pPr>
    </w:p>
    <w:p w:rsidR="001A7903" w:rsidRDefault="001A7903" w:rsidP="001A7903">
      <w:pPr>
        <w:rPr>
          <w:sz w:val="28"/>
          <w:szCs w:val="28"/>
        </w:rPr>
      </w:pPr>
    </w:p>
    <w:p w:rsidR="001A7903" w:rsidRDefault="001A7903" w:rsidP="001A7903">
      <w:pPr>
        <w:rPr>
          <w:sz w:val="28"/>
          <w:szCs w:val="28"/>
        </w:rPr>
      </w:pPr>
    </w:p>
    <w:p w:rsidR="001A7903" w:rsidRDefault="001A7903" w:rsidP="001A7903">
      <w:pPr>
        <w:rPr>
          <w:sz w:val="28"/>
          <w:szCs w:val="28"/>
        </w:rPr>
      </w:pPr>
    </w:p>
    <w:p w:rsidR="001A7903" w:rsidRDefault="001A7903" w:rsidP="001A790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СП:                                                            </w:t>
      </w:r>
      <w:proofErr w:type="spellStart"/>
      <w:r>
        <w:rPr>
          <w:sz w:val="28"/>
          <w:szCs w:val="28"/>
        </w:rPr>
        <w:t>Ф.А.Сундурова</w:t>
      </w:r>
      <w:proofErr w:type="spellEnd"/>
    </w:p>
    <w:p w:rsidR="001A7903" w:rsidRDefault="001A7903" w:rsidP="001A7903">
      <w:pPr>
        <w:pStyle w:val="a3"/>
        <w:rPr>
          <w:sz w:val="28"/>
          <w:szCs w:val="28"/>
        </w:rPr>
      </w:pPr>
    </w:p>
    <w:p w:rsidR="001A7903" w:rsidRDefault="001A7903" w:rsidP="001A7903"/>
    <w:p w:rsidR="001A7903" w:rsidRDefault="001A7903" w:rsidP="001A7903"/>
    <w:p w:rsidR="0031439D" w:rsidRDefault="0031439D"/>
    <w:sectPr w:rsidR="0031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809F7"/>
    <w:multiLevelType w:val="hybridMultilevel"/>
    <w:tmpl w:val="5E262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03"/>
    <w:rsid w:val="001A7903"/>
    <w:rsid w:val="0031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903"/>
    <w:pPr>
      <w:ind w:left="720"/>
      <w:contextualSpacing/>
    </w:pPr>
  </w:style>
  <w:style w:type="paragraph" w:customStyle="1" w:styleId="ConsPlusTitle">
    <w:name w:val="ConsPlusTitle"/>
    <w:rsid w:val="001A790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903"/>
    <w:pPr>
      <w:ind w:left="720"/>
      <w:contextualSpacing/>
    </w:pPr>
  </w:style>
  <w:style w:type="paragraph" w:customStyle="1" w:styleId="ConsPlusTitle">
    <w:name w:val="ConsPlusTitle"/>
    <w:rsid w:val="001A790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2013-11-12T05:46:00Z</dcterms:created>
  <dcterms:modified xsi:type="dcterms:W3CDTF">2013-11-12T05:47:00Z</dcterms:modified>
</cp:coreProperties>
</file>