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1" w:type="dxa"/>
        <w:tblLook w:val="04A0" w:firstRow="1" w:lastRow="0" w:firstColumn="1" w:lastColumn="0" w:noHBand="0" w:noVBand="1"/>
      </w:tblPr>
      <w:tblGrid>
        <w:gridCol w:w="4077"/>
        <w:gridCol w:w="1984"/>
        <w:gridCol w:w="4820"/>
      </w:tblGrid>
      <w:tr w:rsidR="00A55D54" w:rsidTr="00186A72">
        <w:tc>
          <w:tcPr>
            <w:tcW w:w="4077" w:type="dxa"/>
            <w:hideMark/>
          </w:tcPr>
          <w:p w:rsidR="00A55D54" w:rsidRDefault="00A55D54" w:rsidP="00186A72">
            <w:pPr>
              <w:spacing w:line="276" w:lineRule="auto"/>
              <w:jc w:val="center"/>
              <w:rPr>
                <w:b/>
                <w:lang w:eastAsia="en-US"/>
              </w:rPr>
            </w:pPr>
            <w:r>
              <w:rPr>
                <w:b/>
                <w:lang w:eastAsia="en-US"/>
              </w:rPr>
              <w:t xml:space="preserve">СОВЕТ УЛЬЯНКОВСКОГО СЕЛЬСКОГО ПОСЕЛЕНИЯ КАЙБИЦКОГО МУНИЦИПАЛЬНОГО РАЙОНА </w:t>
            </w:r>
          </w:p>
          <w:p w:rsidR="00A55D54" w:rsidRDefault="00A55D54" w:rsidP="00186A72">
            <w:pPr>
              <w:spacing w:line="276" w:lineRule="auto"/>
              <w:jc w:val="center"/>
              <w:rPr>
                <w:b/>
                <w:lang w:eastAsia="en-US"/>
              </w:rPr>
            </w:pPr>
            <w:r>
              <w:rPr>
                <w:b/>
                <w:lang w:eastAsia="en-US"/>
              </w:rPr>
              <w:t>РЕСПУБЛИКИ ТАТАРСТАН</w:t>
            </w:r>
          </w:p>
        </w:tc>
        <w:tc>
          <w:tcPr>
            <w:tcW w:w="1984" w:type="dxa"/>
          </w:tcPr>
          <w:p w:rsidR="00A55D54" w:rsidRDefault="00A55D54" w:rsidP="00186A72">
            <w:pPr>
              <w:spacing w:line="276" w:lineRule="auto"/>
              <w:rPr>
                <w:b/>
                <w:sz w:val="28"/>
                <w:szCs w:val="28"/>
                <w:lang w:eastAsia="en-US"/>
              </w:rPr>
            </w:pPr>
          </w:p>
        </w:tc>
        <w:tc>
          <w:tcPr>
            <w:tcW w:w="4820" w:type="dxa"/>
            <w:hideMark/>
          </w:tcPr>
          <w:p w:rsidR="00A55D54" w:rsidRDefault="00A55D54" w:rsidP="00186A72">
            <w:pPr>
              <w:spacing w:line="276" w:lineRule="auto"/>
              <w:jc w:val="center"/>
              <w:rPr>
                <w:b/>
                <w:lang w:val="tt-RU" w:eastAsia="en-US"/>
              </w:rPr>
            </w:pPr>
            <w:r>
              <w:rPr>
                <w:b/>
                <w:lang w:eastAsia="en-US"/>
              </w:rPr>
              <w:t xml:space="preserve">ТАТАРСТАН РЕСПУБЛИКАСЫ </w:t>
            </w:r>
          </w:p>
          <w:p w:rsidR="00A55D54" w:rsidRDefault="00A55D54" w:rsidP="00186A72">
            <w:pPr>
              <w:spacing w:line="276" w:lineRule="auto"/>
              <w:jc w:val="center"/>
              <w:rPr>
                <w:b/>
                <w:lang w:val="tt-RU" w:eastAsia="en-US"/>
              </w:rPr>
            </w:pPr>
            <w:r>
              <w:rPr>
                <w:b/>
                <w:lang w:eastAsia="en-US"/>
              </w:rPr>
              <w:t xml:space="preserve">КАЙБЫЧ МУНИЦИПАЛЬ РАЙОНЫ </w:t>
            </w:r>
          </w:p>
          <w:p w:rsidR="00A55D54" w:rsidRDefault="00A55D54" w:rsidP="00186A72">
            <w:pPr>
              <w:spacing w:line="276" w:lineRule="auto"/>
              <w:jc w:val="center"/>
              <w:rPr>
                <w:b/>
                <w:sz w:val="28"/>
                <w:szCs w:val="28"/>
                <w:lang w:val="tt-RU" w:eastAsia="en-US"/>
              </w:rPr>
            </w:pPr>
            <w:r>
              <w:rPr>
                <w:b/>
                <w:lang w:eastAsia="en-US"/>
              </w:rPr>
              <w:t xml:space="preserve">УЛЬЯНКОВО </w:t>
            </w:r>
            <w:r>
              <w:rPr>
                <w:b/>
                <w:lang w:val="tt-RU" w:eastAsia="en-US"/>
              </w:rPr>
              <w:t xml:space="preserve"> АВЫЛ ҖИРЛЕГЕ СОВЕТЫ</w:t>
            </w:r>
          </w:p>
        </w:tc>
      </w:tr>
    </w:tbl>
    <w:p w:rsidR="00A55D54" w:rsidRDefault="00A55D54" w:rsidP="00A55D54">
      <w:pPr>
        <w:autoSpaceDE w:val="0"/>
        <w:autoSpaceDN w:val="0"/>
        <w:adjustRightInd w:val="0"/>
        <w:outlineLvl w:val="0"/>
        <w:rPr>
          <w:b/>
          <w:bCs/>
          <w:sz w:val="56"/>
          <w:szCs w:val="56"/>
        </w:rPr>
      </w:pPr>
      <w:r>
        <w:rPr>
          <w:b/>
          <w:bCs/>
          <w:sz w:val="36"/>
          <w:szCs w:val="36"/>
        </w:rPr>
        <w:t>_______________________________________________________</w:t>
      </w:r>
    </w:p>
    <w:p w:rsidR="00A55D54" w:rsidRDefault="00A55D54" w:rsidP="00A55D54">
      <w:pPr>
        <w:pStyle w:val="ConsPlusTitle"/>
        <w:widowControl/>
        <w:rPr>
          <w:sz w:val="28"/>
          <w:szCs w:val="28"/>
        </w:rPr>
      </w:pPr>
    </w:p>
    <w:p w:rsidR="00A55D54" w:rsidRDefault="00A55D54" w:rsidP="00A55D54">
      <w:pPr>
        <w:pStyle w:val="ConsPlusTitle"/>
        <w:widowControl/>
        <w:rPr>
          <w:b w:val="0"/>
          <w:sz w:val="28"/>
          <w:szCs w:val="28"/>
        </w:rPr>
      </w:pPr>
      <w:r>
        <w:rPr>
          <w:sz w:val="28"/>
          <w:szCs w:val="28"/>
        </w:rPr>
        <w:t xml:space="preserve">            </w:t>
      </w:r>
      <w:r>
        <w:rPr>
          <w:b w:val="0"/>
          <w:sz w:val="28"/>
          <w:szCs w:val="28"/>
        </w:rPr>
        <w:t xml:space="preserve">РЕШЕНИЕ                                                                                      КАРАР </w:t>
      </w:r>
      <w:r>
        <w:rPr>
          <w:sz w:val="28"/>
          <w:szCs w:val="28"/>
        </w:rPr>
        <w:t xml:space="preserve">         </w:t>
      </w:r>
    </w:p>
    <w:p w:rsidR="00A55D54" w:rsidRDefault="00A55D54" w:rsidP="00A55D54">
      <w:pPr>
        <w:tabs>
          <w:tab w:val="left" w:pos="7275"/>
        </w:tabs>
      </w:pPr>
      <w:r>
        <w:t xml:space="preserve">           </w:t>
      </w:r>
      <w:r w:rsidR="00697BB5">
        <w:t>07.06</w:t>
      </w:r>
      <w:bookmarkStart w:id="0" w:name="_GoBack"/>
      <w:bookmarkEnd w:id="0"/>
      <w:r>
        <w:t xml:space="preserve">.2019 г.                                       с. </w:t>
      </w:r>
      <w:proofErr w:type="spellStart"/>
      <w:r>
        <w:t>Ульянково</w:t>
      </w:r>
      <w:proofErr w:type="spellEnd"/>
      <w:r>
        <w:rPr>
          <w:sz w:val="28"/>
          <w:szCs w:val="28"/>
        </w:rPr>
        <w:tab/>
      </w:r>
      <w:r>
        <w:t xml:space="preserve">                  № 8</w:t>
      </w:r>
    </w:p>
    <w:p w:rsidR="00A55D54" w:rsidRDefault="00A55D54" w:rsidP="00A55D54">
      <w:pPr>
        <w:tabs>
          <w:tab w:val="left" w:pos="5387"/>
        </w:tabs>
        <w:ind w:right="3401"/>
        <w:jc w:val="both"/>
        <w:rPr>
          <w:sz w:val="28"/>
          <w:szCs w:val="28"/>
        </w:rPr>
      </w:pPr>
    </w:p>
    <w:p w:rsidR="00A55D54" w:rsidRDefault="00A55D54" w:rsidP="00A55D54">
      <w:pPr>
        <w:tabs>
          <w:tab w:val="left" w:pos="5387"/>
        </w:tabs>
        <w:ind w:right="3401"/>
        <w:jc w:val="both"/>
        <w:rPr>
          <w:sz w:val="28"/>
          <w:szCs w:val="28"/>
        </w:rPr>
      </w:pPr>
      <w:r>
        <w:rPr>
          <w:sz w:val="28"/>
          <w:szCs w:val="28"/>
        </w:rPr>
        <w:t>О внесении изменений в Правила благоустройства территории муниципального образования «</w:t>
      </w:r>
      <w:proofErr w:type="spellStart"/>
      <w:r w:rsidRPr="00A55D54">
        <w:rPr>
          <w:sz w:val="28"/>
          <w:szCs w:val="28"/>
        </w:rPr>
        <w:t>Ульянковское</w:t>
      </w:r>
      <w:proofErr w:type="spellEnd"/>
      <w:r>
        <w:rPr>
          <w:color w:val="FF0000"/>
          <w:sz w:val="28"/>
          <w:szCs w:val="28"/>
        </w:rPr>
        <w:t xml:space="preserve"> </w:t>
      </w:r>
      <w:r>
        <w:rPr>
          <w:sz w:val="28"/>
          <w:szCs w:val="28"/>
        </w:rPr>
        <w:t xml:space="preserve">сельское поселение» </w:t>
      </w:r>
      <w:proofErr w:type="spellStart"/>
      <w:r>
        <w:rPr>
          <w:sz w:val="28"/>
          <w:szCs w:val="28"/>
        </w:rPr>
        <w:t>Кайбицкого</w:t>
      </w:r>
      <w:proofErr w:type="spellEnd"/>
      <w:r>
        <w:rPr>
          <w:sz w:val="28"/>
          <w:szCs w:val="28"/>
          <w:lang w:val="tt-RU"/>
        </w:rPr>
        <w:t xml:space="preserve"> </w:t>
      </w:r>
      <w:r>
        <w:rPr>
          <w:sz w:val="28"/>
          <w:szCs w:val="28"/>
        </w:rPr>
        <w:t>муниципального района Республики Татарстан</w:t>
      </w:r>
    </w:p>
    <w:p w:rsidR="00A55D54" w:rsidRDefault="00A55D54" w:rsidP="00A55D54">
      <w:pPr>
        <w:tabs>
          <w:tab w:val="left" w:pos="5387"/>
        </w:tabs>
        <w:ind w:right="3401"/>
        <w:jc w:val="both"/>
        <w:rPr>
          <w:sz w:val="28"/>
          <w:szCs w:val="28"/>
        </w:rPr>
      </w:pPr>
    </w:p>
    <w:p w:rsidR="00A55D54" w:rsidRDefault="00A55D54" w:rsidP="00A55D54">
      <w:pPr>
        <w:tabs>
          <w:tab w:val="left" w:pos="5387"/>
        </w:tabs>
        <w:ind w:right="3401"/>
        <w:jc w:val="both"/>
        <w:rPr>
          <w:sz w:val="28"/>
          <w:szCs w:val="28"/>
        </w:rPr>
      </w:pPr>
    </w:p>
    <w:p w:rsidR="00A55D54" w:rsidRDefault="00A55D54" w:rsidP="00A55D54">
      <w:pPr>
        <w:ind w:firstLine="480"/>
        <w:jc w:val="both"/>
        <w:rPr>
          <w:sz w:val="28"/>
          <w:szCs w:val="28"/>
        </w:rPr>
      </w:pPr>
      <w:proofErr w:type="gramStart"/>
      <w:r>
        <w:rPr>
          <w:sz w:val="28"/>
          <w:szCs w:val="28"/>
        </w:rPr>
        <w:t xml:space="preserve">В соответствии с </w:t>
      </w:r>
      <w:hyperlink r:id="rId6" w:history="1">
        <w:r w:rsidRPr="00A55D54">
          <w:rPr>
            <w:rStyle w:val="a3"/>
            <w:color w:val="auto"/>
            <w:sz w:val="28"/>
            <w:szCs w:val="28"/>
          </w:rPr>
          <w:t>Федеральными законами от 6 октября 2003 года  №131-ФЗ «Об общих принципах организации местного самоуправления в Российской Федерации»</w:t>
        </w:r>
      </w:hyperlink>
      <w:r w:rsidRPr="00A55D54">
        <w:rPr>
          <w:sz w:val="28"/>
          <w:szCs w:val="28"/>
        </w:rPr>
        <w:t xml:space="preserve">, </w:t>
      </w:r>
      <w:hyperlink r:id="rId7" w:history="1">
        <w:r w:rsidRPr="00A55D54">
          <w:rPr>
            <w:rStyle w:val="a3"/>
            <w:color w:val="auto"/>
            <w:sz w:val="28"/>
            <w:szCs w:val="28"/>
          </w:rPr>
          <w:t>от 29 декабря 2017 года №477-ФЗ «О внесении изменения в статью 15 Федерального закона «О социальной защите инвалидов в Российской Федерации»</w:t>
        </w:r>
      </w:hyperlink>
      <w:r>
        <w:rPr>
          <w:sz w:val="28"/>
          <w:szCs w:val="28"/>
        </w:rPr>
        <w:t xml:space="preserve">, Совет </w:t>
      </w:r>
      <w:proofErr w:type="spellStart"/>
      <w:r w:rsidRPr="00A55D54">
        <w:rPr>
          <w:sz w:val="28"/>
          <w:szCs w:val="28"/>
        </w:rPr>
        <w:t>Ульянковского</w:t>
      </w:r>
      <w:proofErr w:type="spellEnd"/>
      <w:r>
        <w:rPr>
          <w:sz w:val="28"/>
          <w:szCs w:val="28"/>
        </w:rPr>
        <w:t xml:space="preserve"> сельского поселения </w:t>
      </w:r>
      <w:proofErr w:type="spellStart"/>
      <w:r>
        <w:rPr>
          <w:sz w:val="28"/>
          <w:szCs w:val="28"/>
        </w:rPr>
        <w:t>Кайбицкого</w:t>
      </w:r>
      <w:proofErr w:type="spellEnd"/>
      <w:r>
        <w:rPr>
          <w:sz w:val="28"/>
          <w:szCs w:val="28"/>
        </w:rPr>
        <w:t xml:space="preserve"> муниципального района Республики Татарстан РЕШИЛ:</w:t>
      </w:r>
      <w:proofErr w:type="gramEnd"/>
    </w:p>
    <w:p w:rsidR="00A55D54" w:rsidRDefault="00A55D54" w:rsidP="00A55D54">
      <w:pPr>
        <w:ind w:firstLine="480"/>
        <w:jc w:val="both"/>
        <w:rPr>
          <w:sz w:val="28"/>
          <w:szCs w:val="28"/>
        </w:rPr>
      </w:pPr>
    </w:p>
    <w:p w:rsidR="00A55D54" w:rsidRDefault="00A55D54" w:rsidP="00A55D54">
      <w:pPr>
        <w:ind w:firstLine="482"/>
        <w:jc w:val="both"/>
        <w:rPr>
          <w:sz w:val="28"/>
          <w:szCs w:val="28"/>
        </w:rPr>
      </w:pPr>
      <w:r>
        <w:rPr>
          <w:sz w:val="28"/>
          <w:szCs w:val="28"/>
        </w:rPr>
        <w:t xml:space="preserve">1. Внести в </w:t>
      </w:r>
      <w:hyperlink r:id="rId8" w:history="1">
        <w:r w:rsidRPr="00A55D54">
          <w:rPr>
            <w:rStyle w:val="a3"/>
            <w:color w:val="auto"/>
            <w:sz w:val="28"/>
            <w:szCs w:val="28"/>
          </w:rPr>
          <w:t xml:space="preserve">Правила благоустройства территории </w:t>
        </w:r>
        <w:proofErr w:type="spellStart"/>
        <w:r w:rsidRPr="00A55D54">
          <w:rPr>
            <w:rStyle w:val="a3"/>
            <w:color w:val="auto"/>
            <w:sz w:val="28"/>
            <w:szCs w:val="28"/>
          </w:rPr>
          <w:t>Ульянковского</w:t>
        </w:r>
        <w:proofErr w:type="spellEnd"/>
        <w:r w:rsidRPr="00A55D54">
          <w:rPr>
            <w:rStyle w:val="a3"/>
            <w:color w:val="auto"/>
            <w:sz w:val="28"/>
            <w:szCs w:val="28"/>
          </w:rPr>
          <w:t xml:space="preserve"> сельского поселения </w:t>
        </w:r>
        <w:proofErr w:type="spellStart"/>
        <w:r w:rsidRPr="00A55D54">
          <w:rPr>
            <w:rStyle w:val="a3"/>
            <w:color w:val="auto"/>
            <w:sz w:val="28"/>
            <w:szCs w:val="28"/>
          </w:rPr>
          <w:t>Кайбицкого</w:t>
        </w:r>
        <w:proofErr w:type="spellEnd"/>
        <w:r w:rsidRPr="00A55D54">
          <w:rPr>
            <w:rStyle w:val="a3"/>
            <w:color w:val="auto"/>
            <w:sz w:val="28"/>
            <w:szCs w:val="28"/>
          </w:rPr>
          <w:t xml:space="preserve"> муниципального района Республики Татарстан</w:t>
        </w:r>
      </w:hyperlink>
      <w:r w:rsidRPr="00A55D54">
        <w:rPr>
          <w:sz w:val="28"/>
          <w:szCs w:val="28"/>
        </w:rPr>
        <w:t xml:space="preserve">, утвержденные </w:t>
      </w:r>
      <w:hyperlink r:id="rId9" w:history="1">
        <w:r w:rsidRPr="00A55D54">
          <w:rPr>
            <w:rStyle w:val="a3"/>
            <w:color w:val="auto"/>
            <w:sz w:val="28"/>
            <w:szCs w:val="28"/>
          </w:rPr>
          <w:t xml:space="preserve">решением Совета </w:t>
        </w:r>
        <w:proofErr w:type="spellStart"/>
        <w:r w:rsidRPr="00A55D54">
          <w:rPr>
            <w:rStyle w:val="a3"/>
            <w:color w:val="auto"/>
            <w:sz w:val="28"/>
            <w:szCs w:val="28"/>
          </w:rPr>
          <w:t>Ульянковского</w:t>
        </w:r>
        <w:proofErr w:type="spellEnd"/>
        <w:r w:rsidRPr="00A55D54">
          <w:rPr>
            <w:rStyle w:val="a3"/>
            <w:color w:val="auto"/>
            <w:sz w:val="28"/>
            <w:szCs w:val="28"/>
          </w:rPr>
          <w:t xml:space="preserve"> сельского поселения </w:t>
        </w:r>
        <w:proofErr w:type="spellStart"/>
        <w:r w:rsidRPr="00A55D54">
          <w:rPr>
            <w:rStyle w:val="a3"/>
            <w:color w:val="auto"/>
            <w:sz w:val="28"/>
            <w:szCs w:val="28"/>
          </w:rPr>
          <w:t>Кайбицкого</w:t>
        </w:r>
        <w:proofErr w:type="spellEnd"/>
        <w:r w:rsidRPr="00A55D54">
          <w:rPr>
            <w:rStyle w:val="a3"/>
            <w:color w:val="auto"/>
            <w:sz w:val="28"/>
            <w:szCs w:val="28"/>
          </w:rPr>
          <w:t xml:space="preserve"> муниципального района Республики Татарстан от 0</w:t>
        </w:r>
        <w:r>
          <w:rPr>
            <w:rStyle w:val="a3"/>
            <w:color w:val="auto"/>
            <w:sz w:val="28"/>
            <w:szCs w:val="28"/>
          </w:rPr>
          <w:t>3</w:t>
        </w:r>
        <w:r w:rsidRPr="00A55D54">
          <w:rPr>
            <w:rStyle w:val="a3"/>
            <w:color w:val="auto"/>
            <w:sz w:val="28"/>
            <w:szCs w:val="28"/>
          </w:rPr>
          <w:t>.04.2017 №</w:t>
        </w:r>
      </w:hyperlink>
      <w:r>
        <w:t>51</w:t>
      </w:r>
      <w:r>
        <w:rPr>
          <w:sz w:val="28"/>
          <w:szCs w:val="28"/>
        </w:rPr>
        <w:t xml:space="preserve"> «Об утверждении Правил благоустройства территории </w:t>
      </w:r>
      <w:proofErr w:type="spellStart"/>
      <w:r w:rsidRPr="00A55D54">
        <w:rPr>
          <w:sz w:val="28"/>
          <w:szCs w:val="28"/>
        </w:rPr>
        <w:t>Ульянковского</w:t>
      </w:r>
      <w:proofErr w:type="spellEnd"/>
      <w:r>
        <w:rPr>
          <w:color w:val="FF0000"/>
          <w:sz w:val="28"/>
          <w:szCs w:val="28"/>
        </w:rPr>
        <w:t xml:space="preserve"> </w:t>
      </w:r>
      <w:r>
        <w:rPr>
          <w:sz w:val="28"/>
          <w:szCs w:val="28"/>
        </w:rPr>
        <w:t xml:space="preserve">сельского поселения» следующие изменения: </w:t>
      </w:r>
    </w:p>
    <w:p w:rsidR="00A55D54" w:rsidRDefault="00A55D54" w:rsidP="00A55D54">
      <w:pPr>
        <w:widowControl w:val="0"/>
        <w:autoSpaceDE w:val="0"/>
        <w:autoSpaceDN w:val="0"/>
        <w:adjustRightInd w:val="0"/>
        <w:spacing w:before="108" w:after="108"/>
        <w:ind w:firstLine="482"/>
        <w:jc w:val="both"/>
        <w:outlineLvl w:val="0"/>
        <w:rPr>
          <w:sz w:val="28"/>
          <w:szCs w:val="28"/>
        </w:rPr>
      </w:pPr>
      <w:r>
        <w:rPr>
          <w:sz w:val="28"/>
          <w:szCs w:val="28"/>
        </w:rPr>
        <w:t xml:space="preserve"> раздел 3 дополнить пунктом 98.10. следующего содержания:</w:t>
      </w:r>
    </w:p>
    <w:p w:rsidR="00A55D54" w:rsidRDefault="00A55D54" w:rsidP="00A55D54">
      <w:pPr>
        <w:ind w:firstLine="482"/>
        <w:jc w:val="both"/>
        <w:rPr>
          <w:sz w:val="28"/>
          <w:szCs w:val="28"/>
        </w:rPr>
      </w:pPr>
      <w:r>
        <w:rPr>
          <w:sz w:val="28"/>
          <w:szCs w:val="28"/>
        </w:rPr>
        <w:t xml:space="preserve">«98.10. </w:t>
      </w:r>
      <w:proofErr w:type="gramStart"/>
      <w:r>
        <w:rPr>
          <w:sz w:val="28"/>
          <w:szCs w:val="28"/>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1 места) для бесплатной парковки транспортных средств, управляемых инвалидами I, II групп, а</w:t>
      </w:r>
      <w:proofErr w:type="gramEnd"/>
      <w:r>
        <w:rPr>
          <w:sz w:val="28"/>
          <w:szCs w:val="28"/>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оповещающий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A55D54" w:rsidRPr="00A55D54" w:rsidRDefault="00A55D54" w:rsidP="00A55D54">
      <w:pPr>
        <w:pStyle w:val="a4"/>
        <w:numPr>
          <w:ilvl w:val="0"/>
          <w:numId w:val="1"/>
        </w:numPr>
        <w:ind w:left="0" w:firstLine="482"/>
      </w:pPr>
      <w:r>
        <w:lastRenderedPageBreak/>
        <w:t xml:space="preserve"> Опубликовать настоящее решение на «Официальном портале правовой информации Республики Татарстан» (http://pravo.tatarstan.ru) и на официальном сайте </w:t>
      </w:r>
      <w:proofErr w:type="spellStart"/>
      <w:r w:rsidRPr="00A55D54">
        <w:t>Ульянковского</w:t>
      </w:r>
      <w:proofErr w:type="spellEnd"/>
      <w:r w:rsidRPr="00A55D54">
        <w:t xml:space="preserve"> сельского поселения </w:t>
      </w:r>
      <w:proofErr w:type="spellStart"/>
      <w:r w:rsidRPr="00A55D54">
        <w:t>Кайбицкого</w:t>
      </w:r>
      <w:proofErr w:type="spellEnd"/>
      <w:r w:rsidRPr="00A55D54">
        <w:t xml:space="preserve"> муниципального района Республики Татарстан.</w:t>
      </w:r>
    </w:p>
    <w:p w:rsidR="00A55D54" w:rsidRPr="00A55D54" w:rsidRDefault="00A55D54" w:rsidP="00A55D54">
      <w:pPr>
        <w:pStyle w:val="a4"/>
        <w:numPr>
          <w:ilvl w:val="0"/>
          <w:numId w:val="1"/>
        </w:numPr>
        <w:ind w:left="0" w:firstLine="482"/>
      </w:pPr>
      <w:r w:rsidRPr="00A55D54">
        <w:t xml:space="preserve"> </w:t>
      </w:r>
      <w:proofErr w:type="gramStart"/>
      <w:r w:rsidRPr="00A55D54">
        <w:t>Контроль за</w:t>
      </w:r>
      <w:proofErr w:type="gramEnd"/>
      <w:r w:rsidRPr="00A55D54">
        <w:t xml:space="preserve"> выполнением настоящего решения оставляю за собой.</w:t>
      </w:r>
    </w:p>
    <w:p w:rsidR="00A55D54" w:rsidRPr="00A55D54" w:rsidRDefault="00A55D54" w:rsidP="00A55D54">
      <w:pPr>
        <w:rPr>
          <w:rFonts w:ascii="Arial" w:hAnsi="Arial" w:cs="Arial"/>
        </w:rPr>
      </w:pPr>
    </w:p>
    <w:p w:rsidR="00A55D54" w:rsidRPr="00A55D54" w:rsidRDefault="00A55D54" w:rsidP="00A55D54">
      <w:pPr>
        <w:rPr>
          <w:rFonts w:ascii="Arial" w:hAnsi="Arial" w:cs="Arial"/>
        </w:rPr>
      </w:pPr>
    </w:p>
    <w:p w:rsidR="00A55D54" w:rsidRPr="00A55D54" w:rsidRDefault="00A55D54" w:rsidP="00A55D54">
      <w:pPr>
        <w:rPr>
          <w:sz w:val="28"/>
          <w:szCs w:val="28"/>
        </w:rPr>
      </w:pPr>
      <w:r w:rsidRPr="00A55D54">
        <w:rPr>
          <w:sz w:val="28"/>
          <w:szCs w:val="28"/>
        </w:rPr>
        <w:t xml:space="preserve">Глава  </w:t>
      </w:r>
      <w:proofErr w:type="spellStart"/>
      <w:r w:rsidRPr="00A55D54">
        <w:rPr>
          <w:sz w:val="28"/>
          <w:szCs w:val="28"/>
        </w:rPr>
        <w:t>Ульянковского</w:t>
      </w:r>
      <w:proofErr w:type="spellEnd"/>
      <w:r w:rsidRPr="00A55D54">
        <w:rPr>
          <w:sz w:val="28"/>
          <w:szCs w:val="28"/>
        </w:rPr>
        <w:t xml:space="preserve">  </w:t>
      </w:r>
      <w:proofErr w:type="gramStart"/>
      <w:r w:rsidRPr="00A55D54">
        <w:rPr>
          <w:sz w:val="28"/>
          <w:szCs w:val="28"/>
        </w:rPr>
        <w:t>сельского</w:t>
      </w:r>
      <w:proofErr w:type="gramEnd"/>
      <w:r w:rsidRPr="00A55D54">
        <w:rPr>
          <w:sz w:val="28"/>
          <w:szCs w:val="28"/>
        </w:rPr>
        <w:t xml:space="preserve"> </w:t>
      </w:r>
    </w:p>
    <w:p w:rsidR="00A55D54" w:rsidRPr="00A55D54" w:rsidRDefault="00A55D54" w:rsidP="00A55D54">
      <w:pPr>
        <w:rPr>
          <w:sz w:val="28"/>
          <w:szCs w:val="28"/>
        </w:rPr>
      </w:pPr>
      <w:r w:rsidRPr="00A55D54">
        <w:rPr>
          <w:sz w:val="28"/>
          <w:szCs w:val="28"/>
        </w:rPr>
        <w:t xml:space="preserve">поселения  </w:t>
      </w:r>
      <w:proofErr w:type="spellStart"/>
      <w:r w:rsidRPr="00A55D54">
        <w:rPr>
          <w:sz w:val="28"/>
          <w:szCs w:val="28"/>
        </w:rPr>
        <w:t>Кайбицкого</w:t>
      </w:r>
      <w:proofErr w:type="spellEnd"/>
      <w:r w:rsidRPr="00A55D54">
        <w:rPr>
          <w:sz w:val="28"/>
          <w:szCs w:val="28"/>
        </w:rPr>
        <w:t xml:space="preserve"> муниципального</w:t>
      </w:r>
    </w:p>
    <w:p w:rsidR="00A55D54" w:rsidRPr="00A55D54" w:rsidRDefault="00A55D54" w:rsidP="00A55D54">
      <w:pPr>
        <w:rPr>
          <w:sz w:val="28"/>
          <w:szCs w:val="28"/>
        </w:rPr>
      </w:pPr>
      <w:r w:rsidRPr="00A55D54">
        <w:rPr>
          <w:sz w:val="28"/>
          <w:szCs w:val="28"/>
        </w:rPr>
        <w:t xml:space="preserve">района Республики Татарстан                                                   </w:t>
      </w:r>
      <w:proofErr w:type="spellStart"/>
      <w:r>
        <w:rPr>
          <w:sz w:val="28"/>
          <w:szCs w:val="28"/>
        </w:rPr>
        <w:t>Сундурова</w:t>
      </w:r>
      <w:proofErr w:type="spellEnd"/>
      <w:r>
        <w:rPr>
          <w:sz w:val="28"/>
          <w:szCs w:val="28"/>
        </w:rPr>
        <w:t xml:space="preserve"> Ф.А.</w:t>
      </w:r>
      <w:r w:rsidRPr="00A55D54">
        <w:rPr>
          <w:sz w:val="28"/>
          <w:szCs w:val="28"/>
        </w:rPr>
        <w:t xml:space="preserve">                </w:t>
      </w:r>
    </w:p>
    <w:p w:rsidR="00A55D54" w:rsidRPr="00A55D54" w:rsidRDefault="00A55D54" w:rsidP="00A55D54">
      <w:pPr>
        <w:rPr>
          <w:rFonts w:ascii="Calibri" w:hAnsi="Calibri"/>
          <w:sz w:val="22"/>
          <w:szCs w:val="22"/>
        </w:rPr>
      </w:pPr>
    </w:p>
    <w:p w:rsidR="001613ED" w:rsidRPr="00A55D54" w:rsidRDefault="001613ED"/>
    <w:sectPr w:rsidR="001613ED" w:rsidRPr="00A55D54" w:rsidSect="00A55D5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8746A"/>
    <w:multiLevelType w:val="hybridMultilevel"/>
    <w:tmpl w:val="AEE4F200"/>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54"/>
    <w:rsid w:val="001613ED"/>
    <w:rsid w:val="00697BB5"/>
    <w:rsid w:val="00A55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D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55D5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A55D54"/>
    <w:rPr>
      <w:color w:val="0000FF" w:themeColor="hyperlink"/>
      <w:u w:val="single"/>
    </w:rPr>
  </w:style>
  <w:style w:type="paragraph" w:styleId="a4">
    <w:name w:val="Body Text"/>
    <w:basedOn w:val="a"/>
    <w:link w:val="a5"/>
    <w:semiHidden/>
    <w:unhideWhenUsed/>
    <w:rsid w:val="00A55D54"/>
    <w:pPr>
      <w:autoSpaceDE w:val="0"/>
      <w:autoSpaceDN w:val="0"/>
      <w:jc w:val="both"/>
    </w:pPr>
    <w:rPr>
      <w:sz w:val="28"/>
      <w:szCs w:val="28"/>
    </w:rPr>
  </w:style>
  <w:style w:type="character" w:customStyle="1" w:styleId="a5">
    <w:name w:val="Основной текст Знак"/>
    <w:basedOn w:val="a0"/>
    <w:link w:val="a4"/>
    <w:semiHidden/>
    <w:rsid w:val="00A55D54"/>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697BB5"/>
    <w:rPr>
      <w:rFonts w:ascii="Tahoma" w:hAnsi="Tahoma" w:cs="Tahoma"/>
      <w:sz w:val="16"/>
      <w:szCs w:val="16"/>
    </w:rPr>
  </w:style>
  <w:style w:type="character" w:customStyle="1" w:styleId="a7">
    <w:name w:val="Текст выноски Знак"/>
    <w:basedOn w:val="a0"/>
    <w:link w:val="a6"/>
    <w:uiPriority w:val="99"/>
    <w:semiHidden/>
    <w:rsid w:val="00697BB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D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55D5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A55D54"/>
    <w:rPr>
      <w:color w:val="0000FF" w:themeColor="hyperlink"/>
      <w:u w:val="single"/>
    </w:rPr>
  </w:style>
  <w:style w:type="paragraph" w:styleId="a4">
    <w:name w:val="Body Text"/>
    <w:basedOn w:val="a"/>
    <w:link w:val="a5"/>
    <w:semiHidden/>
    <w:unhideWhenUsed/>
    <w:rsid w:val="00A55D54"/>
    <w:pPr>
      <w:autoSpaceDE w:val="0"/>
      <w:autoSpaceDN w:val="0"/>
      <w:jc w:val="both"/>
    </w:pPr>
    <w:rPr>
      <w:sz w:val="28"/>
      <w:szCs w:val="28"/>
    </w:rPr>
  </w:style>
  <w:style w:type="character" w:customStyle="1" w:styleId="a5">
    <w:name w:val="Основной текст Знак"/>
    <w:basedOn w:val="a0"/>
    <w:link w:val="a4"/>
    <w:semiHidden/>
    <w:rsid w:val="00A55D54"/>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697BB5"/>
    <w:rPr>
      <w:rFonts w:ascii="Tahoma" w:hAnsi="Tahoma" w:cs="Tahoma"/>
      <w:sz w:val="16"/>
      <w:szCs w:val="16"/>
    </w:rPr>
  </w:style>
  <w:style w:type="character" w:customStyle="1" w:styleId="a7">
    <w:name w:val="Текст выноски Знак"/>
    <w:basedOn w:val="a0"/>
    <w:link w:val="a6"/>
    <w:uiPriority w:val="99"/>
    <w:semiHidden/>
    <w:rsid w:val="00697BB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44819438&amp;prevdoc=553514137&amp;point=mark=00000000000000000000000000000000000000000000000000CFGSS5" TargetMode="External"/><Relationship Id="rId3" Type="http://schemas.microsoft.com/office/2007/relationships/stylesWithEffects" Target="stylesWithEffects.xml"/><Relationship Id="rId7" Type="http://schemas.openxmlformats.org/officeDocument/2006/relationships/hyperlink" Target="kodeks://link/d?nd=556184655&amp;prevdoc=5535141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901876063&amp;prevdoc=55351413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kodeks://link/d?nd=544819438&amp;prevdoc=553514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488</Words>
  <Characters>2783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cp:lastPrinted>2019-06-07T07:35:00Z</cp:lastPrinted>
  <dcterms:created xsi:type="dcterms:W3CDTF">2019-05-29T11:29:00Z</dcterms:created>
  <dcterms:modified xsi:type="dcterms:W3CDTF">2019-06-07T07:36:00Z</dcterms:modified>
</cp:coreProperties>
</file>